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64" w:rsidRPr="00423635" w:rsidRDefault="00A83264" w:rsidP="00423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83264" w:rsidRPr="00423635" w:rsidRDefault="00A83264" w:rsidP="00423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65F91" w:themeColor="accent1" w:themeShade="BF"/>
          <w:sz w:val="32"/>
          <w:szCs w:val="32"/>
        </w:rPr>
      </w:pPr>
      <w:r w:rsidRPr="00423635">
        <w:rPr>
          <w:rFonts w:cs="Arial"/>
          <w:b/>
          <w:bCs/>
          <w:color w:val="365F91" w:themeColor="accent1" w:themeShade="BF"/>
          <w:sz w:val="32"/>
          <w:szCs w:val="32"/>
        </w:rPr>
        <w:t>La organización de los horarios</w:t>
      </w:r>
      <w:r w:rsidR="00CD7485">
        <w:rPr>
          <w:rFonts w:cs="Arial"/>
          <w:b/>
          <w:bCs/>
          <w:color w:val="365F91" w:themeColor="accent1" w:themeShade="BF"/>
          <w:sz w:val="32"/>
          <w:szCs w:val="32"/>
        </w:rPr>
        <w:t>.</w:t>
      </w:r>
    </w:p>
    <w:p w:rsidR="00A83264" w:rsidRPr="00423635" w:rsidRDefault="00A83264" w:rsidP="00423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83264" w:rsidRDefault="00A83264" w:rsidP="00423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23635">
        <w:rPr>
          <w:rFonts w:cs="Arial"/>
        </w:rPr>
        <w:t xml:space="preserve">En las hojas de los horarios </w:t>
      </w:r>
      <w:r w:rsidR="009064A3" w:rsidRPr="00423635">
        <w:rPr>
          <w:rFonts w:cs="Arial"/>
        </w:rPr>
        <w:t>puede verse</w:t>
      </w:r>
      <w:r w:rsidRPr="00423635">
        <w:rPr>
          <w:rFonts w:cs="Arial"/>
        </w:rPr>
        <w:t xml:space="preserve"> que éstos se distribuyen por cuatrimestres y, en cada uno de ellos, por grupos de clases de teoría. Cada grupo de teoría </w:t>
      </w:r>
      <w:r w:rsidR="009064A3" w:rsidRPr="00423635">
        <w:rPr>
          <w:rFonts w:cs="Arial"/>
        </w:rPr>
        <w:t>con</w:t>
      </w:r>
      <w:r w:rsidRPr="00423635">
        <w:rPr>
          <w:rFonts w:cs="Arial"/>
        </w:rPr>
        <w:t>tiene uno o más subgrupos de prácticas.</w:t>
      </w:r>
      <w:r w:rsidR="00423635">
        <w:rPr>
          <w:rFonts w:cs="Arial"/>
        </w:rPr>
        <w:t xml:space="preserve"> </w:t>
      </w:r>
      <w:r w:rsidRPr="00423635">
        <w:rPr>
          <w:rFonts w:cs="Arial"/>
        </w:rPr>
        <w:t xml:space="preserve">Por ejemplo: </w:t>
      </w:r>
      <w:r w:rsidR="009064A3" w:rsidRPr="00423635">
        <w:rPr>
          <w:rFonts w:cs="Arial"/>
        </w:rPr>
        <w:t>g</w:t>
      </w:r>
      <w:r w:rsidRPr="00423635">
        <w:rPr>
          <w:rFonts w:cs="Arial"/>
        </w:rPr>
        <w:t>rupos de teoría (A, B...) con subgrupos de prácticas cada uno (A1, A2, A3... - B1, B2, B3...).</w:t>
      </w:r>
    </w:p>
    <w:p w:rsidR="00423635" w:rsidRPr="00423635" w:rsidRDefault="00423635" w:rsidP="00423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23635" w:rsidRDefault="00A83264" w:rsidP="00423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23635">
        <w:rPr>
          <w:rFonts w:cs="Arial"/>
        </w:rPr>
        <w:t xml:space="preserve">En los horarios, las clases de teoría se reseñan en mayúsculas y las de prácticas en minúsculas (las prácticas, además, </w:t>
      </w:r>
      <w:r w:rsidR="009064A3" w:rsidRPr="00423635">
        <w:rPr>
          <w:rFonts w:cs="Arial"/>
        </w:rPr>
        <w:t>tienen</w:t>
      </w:r>
      <w:r w:rsidRPr="00423635">
        <w:rPr>
          <w:rFonts w:cs="Arial"/>
        </w:rPr>
        <w:t xml:space="preserve"> su código de subgrupo, p.</w:t>
      </w:r>
      <w:r w:rsidR="009064A3" w:rsidRPr="00423635">
        <w:rPr>
          <w:rFonts w:cs="Arial"/>
        </w:rPr>
        <w:t xml:space="preserve"> </w:t>
      </w:r>
      <w:r w:rsidRPr="00423635">
        <w:rPr>
          <w:rFonts w:cs="Arial"/>
        </w:rPr>
        <w:t>ej. A2).</w:t>
      </w:r>
      <w:r w:rsidR="00423635">
        <w:rPr>
          <w:rFonts w:cs="Arial"/>
        </w:rPr>
        <w:t xml:space="preserve"> </w:t>
      </w:r>
    </w:p>
    <w:p w:rsidR="00423635" w:rsidRDefault="00423635" w:rsidP="00423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83264" w:rsidRDefault="00A83264" w:rsidP="00423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23635">
        <w:rPr>
          <w:rFonts w:cs="Arial"/>
        </w:rPr>
        <w:t xml:space="preserve">Al matricularse en el programa informático, hay que indicar </w:t>
      </w:r>
      <w:r w:rsidRPr="00423635">
        <w:rPr>
          <w:rFonts w:cs="Arial"/>
          <w:b/>
          <w:bCs/>
          <w:iCs/>
        </w:rPr>
        <w:t xml:space="preserve">el subgrupo </w:t>
      </w:r>
      <w:r w:rsidRPr="00423635">
        <w:rPr>
          <w:rFonts w:cs="Arial"/>
        </w:rPr>
        <w:t xml:space="preserve">de prácticas que se ha escogido para cada asignatura </w:t>
      </w:r>
      <w:r w:rsidRPr="00423635">
        <w:rPr>
          <w:rFonts w:cs="Calibri"/>
          <w:i/>
          <w:iCs/>
        </w:rPr>
        <w:t>(p.</w:t>
      </w:r>
      <w:r w:rsidR="009064A3" w:rsidRPr="00423635">
        <w:rPr>
          <w:rFonts w:cs="Calibri"/>
          <w:i/>
          <w:iCs/>
        </w:rPr>
        <w:t xml:space="preserve"> </w:t>
      </w:r>
      <w:r w:rsidRPr="00423635">
        <w:rPr>
          <w:rFonts w:cs="Calibri"/>
          <w:i/>
          <w:iCs/>
        </w:rPr>
        <w:t>ej. Física, si se quiere el grupo A2, al mismo tiempo se está escogiendo el grupo de teoría A</w:t>
      </w:r>
      <w:r w:rsidRPr="00423635">
        <w:rPr>
          <w:rFonts w:cs="Arial"/>
        </w:rPr>
        <w:t>).</w:t>
      </w:r>
      <w:r w:rsidR="00423635">
        <w:rPr>
          <w:rFonts w:cs="Arial"/>
        </w:rPr>
        <w:t xml:space="preserve"> </w:t>
      </w:r>
      <w:r w:rsidRPr="00423635">
        <w:rPr>
          <w:rFonts w:cs="Arial"/>
        </w:rPr>
        <w:t>Así, todos los matriculados en el mismo grupo de teoría van juntos a las clases teóricas de la asignatura (asignaturas descritas en mayúscula) y, a las prácticas, separados en los correspondientes subgrupos.</w:t>
      </w:r>
      <w:r w:rsidR="00423635">
        <w:rPr>
          <w:rFonts w:cs="Arial"/>
        </w:rPr>
        <w:t xml:space="preserve"> </w:t>
      </w:r>
    </w:p>
    <w:p w:rsidR="00423635" w:rsidRPr="00423635" w:rsidRDefault="00423635" w:rsidP="00423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83264" w:rsidRDefault="00A83264" w:rsidP="00423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23635">
        <w:rPr>
          <w:rFonts w:cs="Arial"/>
        </w:rPr>
        <w:t>Por otra parte, cuando en un grupo de prácticas figura una "Q" (por ejemplo, Anatomía A1Q</w:t>
      </w:r>
      <w:r w:rsidR="009064A3" w:rsidRPr="00423635">
        <w:rPr>
          <w:rFonts w:cs="Arial"/>
        </w:rPr>
        <w:t xml:space="preserve"> </w:t>
      </w:r>
      <w:r w:rsidRPr="00423635">
        <w:rPr>
          <w:rFonts w:cs="Arial"/>
        </w:rPr>
        <w:t>+</w:t>
      </w:r>
      <w:r w:rsidR="009064A3" w:rsidRPr="00423635">
        <w:rPr>
          <w:rFonts w:cs="Arial"/>
        </w:rPr>
        <w:t xml:space="preserve"> </w:t>
      </w:r>
      <w:r w:rsidRPr="00423635">
        <w:rPr>
          <w:rFonts w:cs="Arial"/>
        </w:rPr>
        <w:t xml:space="preserve">A2Q) </w:t>
      </w:r>
      <w:r w:rsidR="009064A3" w:rsidRPr="00423635">
        <w:rPr>
          <w:rFonts w:cs="Arial"/>
        </w:rPr>
        <w:t>significa</w:t>
      </w:r>
      <w:r w:rsidRPr="00423635">
        <w:rPr>
          <w:rFonts w:cs="Arial"/>
        </w:rPr>
        <w:t xml:space="preserve"> que, a la misma hora, una quincena hace las prácticas el grupo A1 y, en la quincena siguiente, el grupo A2.</w:t>
      </w:r>
    </w:p>
    <w:p w:rsidR="00423635" w:rsidRDefault="00423635" w:rsidP="00423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23635" w:rsidRPr="00423635" w:rsidRDefault="00423635" w:rsidP="00423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sectPr w:rsidR="00423635" w:rsidRPr="00423635" w:rsidSect="00CD0AC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83264"/>
    <w:rsid w:val="00423635"/>
    <w:rsid w:val="007D3CC7"/>
    <w:rsid w:val="009064A3"/>
    <w:rsid w:val="009C623A"/>
    <w:rsid w:val="00A83264"/>
    <w:rsid w:val="00C50E08"/>
    <w:rsid w:val="00CD0AC3"/>
    <w:rsid w:val="00CD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C3"/>
    <w:rPr>
      <w:rFonts w:cstheme="minorBidi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964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caparros</dc:creator>
  <cp:keywords/>
  <dc:description/>
  <cp:lastModifiedBy>merce grau</cp:lastModifiedBy>
  <cp:revision>6</cp:revision>
  <dcterms:created xsi:type="dcterms:W3CDTF">2010-07-07T12:37:00Z</dcterms:created>
  <dcterms:modified xsi:type="dcterms:W3CDTF">2010-07-27T11:47:00Z</dcterms:modified>
</cp:coreProperties>
</file>